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A2" w:rsidRDefault="005075A2" w:rsidP="005075A2">
      <w:pPr>
        <w:spacing w:line="600" w:lineRule="exact"/>
        <w:rPr>
          <w:rFonts w:ascii="华文中宋" w:eastAsia="黑体" w:hAnsi="华文中宋"/>
          <w:sz w:val="40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075A2" w:rsidRDefault="005075A2" w:rsidP="00145971">
      <w:pPr>
        <w:rPr>
          <w:rFonts w:ascii="华文中宋" w:eastAsia="华文中宋" w:hAnsi="华文中宋"/>
          <w:sz w:val="40"/>
          <w:szCs w:val="32"/>
        </w:rPr>
      </w:pPr>
      <w:bookmarkStart w:id="0" w:name="_GoBack"/>
      <w:r>
        <w:rPr>
          <w:rFonts w:ascii="华文中宋" w:eastAsia="华文中宋" w:hAnsi="华文中宋" w:hint="eastAsia"/>
          <w:sz w:val="40"/>
          <w:szCs w:val="32"/>
        </w:rPr>
        <w:t>国际传播大数据智能实验室202</w:t>
      </w:r>
      <w:r>
        <w:rPr>
          <w:rFonts w:ascii="华文中宋" w:eastAsia="华文中宋" w:hAnsi="华文中宋"/>
          <w:sz w:val="40"/>
          <w:szCs w:val="32"/>
        </w:rPr>
        <w:t>3</w:t>
      </w:r>
      <w:r>
        <w:rPr>
          <w:rFonts w:ascii="华文中宋" w:eastAsia="华文中宋" w:hAnsi="华文中宋" w:hint="eastAsia"/>
          <w:sz w:val="40"/>
          <w:szCs w:val="32"/>
        </w:rPr>
        <w:t>年度课题指南</w:t>
      </w:r>
    </w:p>
    <w:bookmarkEnd w:id="0"/>
    <w:p w:rsidR="005075A2" w:rsidRDefault="005075A2" w:rsidP="005075A2">
      <w:pPr>
        <w:spacing w:before="100" w:beforeAutospacing="1" w:after="100" w:afterAutospacing="1" w:line="660" w:lineRule="exact"/>
        <w:rPr>
          <w:rFonts w:eastAsia="仿宋_GB2312"/>
          <w:sz w:val="32"/>
          <w:szCs w:val="32"/>
        </w:rPr>
      </w:pPr>
    </w:p>
    <w:p w:rsidR="005075A2" w:rsidRDefault="005075A2" w:rsidP="005075A2">
      <w:pPr>
        <w:spacing w:before="100" w:beforeAutospacing="1" w:after="100" w:afterAutospacing="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智能算法驱动下海外知识问答社区国际舆情研判</w:t>
      </w:r>
    </w:p>
    <w:p w:rsidR="005075A2" w:rsidRDefault="005075A2" w:rsidP="005075A2">
      <w:pPr>
        <w:spacing w:before="100" w:beforeAutospacing="1" w:after="100" w:afterAutospacing="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国际媒体中的中国国家形象大数据评估模型</w:t>
      </w:r>
    </w:p>
    <w:p w:rsidR="005075A2" w:rsidRDefault="005075A2" w:rsidP="005075A2">
      <w:pPr>
        <w:spacing w:before="100" w:beforeAutospacing="1" w:after="100" w:afterAutospacing="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社会化媒体时代中国城市文化品牌塑造与传播研究</w:t>
      </w:r>
    </w:p>
    <w:p w:rsidR="005075A2" w:rsidRDefault="005075A2" w:rsidP="005075A2">
      <w:pPr>
        <w:spacing w:before="100" w:beforeAutospacing="1" w:after="100" w:afterAutospacing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国际视域下算法新闻在对外传播中的应用</w:t>
      </w:r>
    </w:p>
    <w:p w:rsidR="005075A2" w:rsidRDefault="005075A2" w:rsidP="005075A2">
      <w:pPr>
        <w:spacing w:before="100" w:beforeAutospacing="1" w:after="100" w:afterAutospacing="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eastAsia="仿宋_GB2312" w:hint="eastAsia"/>
          <w:sz w:val="32"/>
          <w:szCs w:val="32"/>
        </w:rPr>
        <w:t>MetaTalk</w:t>
      </w:r>
      <w:r>
        <w:rPr>
          <w:rFonts w:eastAsia="仿宋_GB2312" w:hint="eastAsia"/>
          <w:sz w:val="32"/>
          <w:szCs w:val="32"/>
        </w:rPr>
        <w:t>虚拟社交产品预研</w:t>
      </w:r>
    </w:p>
    <w:p w:rsidR="00A15FE5" w:rsidRDefault="00A15FE5"/>
    <w:sectPr w:rsidR="00A1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F5" w:rsidRDefault="00F56FF5" w:rsidP="005075A2">
      <w:r>
        <w:separator/>
      </w:r>
    </w:p>
  </w:endnote>
  <w:endnote w:type="continuationSeparator" w:id="0">
    <w:p w:rsidR="00F56FF5" w:rsidRDefault="00F56FF5" w:rsidP="0050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F5" w:rsidRDefault="00F56FF5" w:rsidP="005075A2">
      <w:r>
        <w:separator/>
      </w:r>
    </w:p>
  </w:footnote>
  <w:footnote w:type="continuationSeparator" w:id="0">
    <w:p w:rsidR="00F56FF5" w:rsidRDefault="00F56FF5" w:rsidP="0050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88"/>
    <w:rsid w:val="00145971"/>
    <w:rsid w:val="005075A2"/>
    <w:rsid w:val="00787B08"/>
    <w:rsid w:val="00A15FE5"/>
    <w:rsid w:val="00CC4488"/>
    <w:rsid w:val="00F5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589F5"/>
  <w15:chartTrackingRefBased/>
  <w15:docId w15:val="{C12AFF90-6EC6-4479-A0C3-5501FC6C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75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7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XYT</dc:creator>
  <cp:keywords/>
  <dc:description/>
  <cp:lastModifiedBy>XYT</cp:lastModifiedBy>
  <cp:revision>4</cp:revision>
  <dcterms:created xsi:type="dcterms:W3CDTF">2023-02-17T00:47:00Z</dcterms:created>
  <dcterms:modified xsi:type="dcterms:W3CDTF">2023-02-17T02:27:00Z</dcterms:modified>
</cp:coreProperties>
</file>